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0342" w14:textId="45519B2A" w:rsidR="00083F99" w:rsidRDefault="00083F99" w:rsidP="00083F99">
      <w:pPr>
        <w:jc w:val="center"/>
      </w:pPr>
      <w:r>
        <w:rPr>
          <w:noProof/>
        </w:rPr>
        <w:drawing>
          <wp:inline distT="0" distB="0" distL="0" distR="0" wp14:anchorId="2107B156" wp14:editId="69B46227">
            <wp:extent cx="3552825" cy="8842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8995" cy="890772"/>
                    </a:xfrm>
                    <a:prstGeom prst="rect">
                      <a:avLst/>
                    </a:prstGeom>
                    <a:noFill/>
                    <a:ln>
                      <a:noFill/>
                    </a:ln>
                  </pic:spPr>
                </pic:pic>
              </a:graphicData>
            </a:graphic>
          </wp:inline>
        </w:drawing>
      </w:r>
      <w:r w:rsidR="005D4B2F">
        <w:rPr>
          <w:noProof/>
        </w:rPr>
        <w:drawing>
          <wp:inline distT="0" distB="0" distL="0" distR="0" wp14:anchorId="23FDB852" wp14:editId="0FEDE45C">
            <wp:extent cx="1447800" cy="850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607" t="24590" r="21311" b="20492"/>
                    <a:stretch/>
                  </pic:blipFill>
                  <pic:spPr bwMode="auto">
                    <a:xfrm>
                      <a:off x="0" y="0"/>
                      <a:ext cx="1457672" cy="856702"/>
                    </a:xfrm>
                    <a:prstGeom prst="rect">
                      <a:avLst/>
                    </a:prstGeom>
                    <a:noFill/>
                    <a:ln>
                      <a:noFill/>
                    </a:ln>
                    <a:extLst>
                      <a:ext uri="{53640926-AAD7-44D8-BBD7-CCE9431645EC}">
                        <a14:shadowObscured xmlns:a14="http://schemas.microsoft.com/office/drawing/2010/main"/>
                      </a:ext>
                    </a:extLst>
                  </pic:spPr>
                </pic:pic>
              </a:graphicData>
            </a:graphic>
          </wp:inline>
        </w:drawing>
      </w:r>
    </w:p>
    <w:p w14:paraId="58872D71" w14:textId="77777777" w:rsidR="006A1DC8" w:rsidRDefault="006A1DC8" w:rsidP="006A1DC8">
      <w:pPr>
        <w:spacing w:after="0" w:line="240" w:lineRule="auto"/>
        <w:jc w:val="center"/>
        <w:rPr>
          <w:b/>
          <w:bCs/>
        </w:rPr>
      </w:pPr>
    </w:p>
    <w:p w14:paraId="08D16D56" w14:textId="15F7A525" w:rsidR="002D61F1" w:rsidRPr="006A1DC8" w:rsidRDefault="005D4B2F" w:rsidP="006A1DC8">
      <w:pPr>
        <w:spacing w:after="0" w:line="240" w:lineRule="auto"/>
        <w:jc w:val="center"/>
        <w:rPr>
          <w:b/>
          <w:bCs/>
          <w:sz w:val="26"/>
          <w:szCs w:val="26"/>
        </w:rPr>
      </w:pPr>
      <w:r w:rsidRPr="006A1DC8">
        <w:rPr>
          <w:b/>
          <w:bCs/>
          <w:sz w:val="26"/>
          <w:szCs w:val="26"/>
        </w:rPr>
        <w:t>Michigan Otolaryngology Research Education (MORE)</w:t>
      </w:r>
      <w:r w:rsidR="000F0C11" w:rsidRPr="006A1DC8">
        <w:rPr>
          <w:b/>
          <w:bCs/>
          <w:sz w:val="26"/>
          <w:szCs w:val="26"/>
        </w:rPr>
        <w:t>: R25 Pre-Doctoral Fellowship</w:t>
      </w:r>
    </w:p>
    <w:p w14:paraId="469B04FE" w14:textId="77777777" w:rsidR="006A1DC8" w:rsidRDefault="006A1DC8" w:rsidP="006A1DC8">
      <w:pPr>
        <w:spacing w:after="0" w:line="240" w:lineRule="auto"/>
      </w:pPr>
    </w:p>
    <w:p w14:paraId="156BA1C1" w14:textId="54E7404F" w:rsidR="00421132" w:rsidRDefault="005D4B2F" w:rsidP="006A1DC8">
      <w:pPr>
        <w:spacing w:after="0" w:line="240" w:lineRule="auto"/>
      </w:pPr>
      <w:r>
        <w:t>A centerpiece of the educational mission of the Department of Otolaryngology – Head and Neck Surgery is to train the next generation of leaders in the field. The MORE program will provide the research education necessary to enable participating residents and medical students to develop successful careers as clinician-scientists.</w:t>
      </w:r>
      <w:r w:rsidR="00421132">
        <w:t xml:space="preserve"> </w:t>
      </w:r>
    </w:p>
    <w:p w14:paraId="311DF981" w14:textId="77777777" w:rsidR="00421132" w:rsidRDefault="00421132" w:rsidP="006A1DC8">
      <w:pPr>
        <w:spacing w:after="0" w:line="240" w:lineRule="auto"/>
        <w:rPr>
          <w:b/>
          <w:bCs/>
        </w:rPr>
      </w:pPr>
    </w:p>
    <w:p w14:paraId="2A2781AF" w14:textId="77777777" w:rsidR="00421132" w:rsidRDefault="00421132" w:rsidP="006A1DC8">
      <w:pPr>
        <w:spacing w:after="0" w:line="240" w:lineRule="auto"/>
        <w:rPr>
          <w:b/>
          <w:bCs/>
        </w:rPr>
      </w:pPr>
      <w:r>
        <w:rPr>
          <w:b/>
          <w:bCs/>
        </w:rPr>
        <w:t>Program</w:t>
      </w:r>
    </w:p>
    <w:p w14:paraId="1B99E349" w14:textId="0C9BAF7A" w:rsidR="002D61F1" w:rsidRPr="00421132" w:rsidRDefault="00421132" w:rsidP="006A1DC8">
      <w:pPr>
        <w:spacing w:after="0" w:line="240" w:lineRule="auto"/>
      </w:pPr>
      <w:r w:rsidRPr="00421132">
        <w:t xml:space="preserve">We offer two dedicated </w:t>
      </w:r>
      <w:r w:rsidR="005D4B2F" w:rsidRPr="00421132">
        <w:t xml:space="preserve">9-month </w:t>
      </w:r>
      <w:r>
        <w:t xml:space="preserve">research </w:t>
      </w:r>
      <w:r w:rsidR="005D4B2F" w:rsidRPr="00421132">
        <w:t>positions for medical students per year</w:t>
      </w:r>
      <w:r>
        <w:t xml:space="preserve"> (start/end dates flexible so long as the experience concludes by June 30 of the subsequent year</w:t>
      </w:r>
      <w:r w:rsidR="00AE2258">
        <w:t>)</w:t>
      </w:r>
      <w:r w:rsidRPr="00421132">
        <w:t>.</w:t>
      </w:r>
      <w:r w:rsidR="005D4B2F" w:rsidRPr="00421132">
        <w:t xml:space="preserve"> </w:t>
      </w:r>
      <w:r>
        <w:t>A stipend is provided, as well as discretionary support for research materials, meeting attendance/presentation, training and coursework. The program also includes didactic experiences in research ethics and other fields, and mentorship and career support.</w:t>
      </w:r>
    </w:p>
    <w:p w14:paraId="0F0689D7" w14:textId="77777777" w:rsidR="00421132" w:rsidRDefault="00421132" w:rsidP="006A1DC8">
      <w:pPr>
        <w:spacing w:after="0" w:line="240" w:lineRule="auto"/>
        <w:rPr>
          <w:b/>
          <w:bCs/>
        </w:rPr>
      </w:pPr>
    </w:p>
    <w:p w14:paraId="1EC967BF" w14:textId="5D292893" w:rsidR="002D61F1" w:rsidRPr="00421132" w:rsidRDefault="002D61F1" w:rsidP="006A1DC8">
      <w:pPr>
        <w:spacing w:after="0" w:line="240" w:lineRule="auto"/>
        <w:rPr>
          <w:b/>
          <w:bCs/>
        </w:rPr>
      </w:pPr>
      <w:r w:rsidRPr="00421132">
        <w:rPr>
          <w:b/>
          <w:bCs/>
        </w:rPr>
        <w:t>Eligibility</w:t>
      </w:r>
      <w:r w:rsidR="00421132">
        <w:rPr>
          <w:b/>
          <w:bCs/>
        </w:rPr>
        <w:t xml:space="preserve"> and Application</w:t>
      </w:r>
    </w:p>
    <w:p w14:paraId="7E82E0E5" w14:textId="0BA31FF0" w:rsidR="00421132" w:rsidRDefault="002D61F1" w:rsidP="006A1DC8">
      <w:pPr>
        <w:spacing w:after="0" w:line="240" w:lineRule="auto"/>
      </w:pPr>
      <w:r>
        <w:t xml:space="preserve">NIH </w:t>
      </w:r>
      <w:r w:rsidR="001477E1">
        <w:t>requires that b</w:t>
      </w:r>
      <w:r w:rsidR="001477E1" w:rsidRPr="001477E1">
        <w:t>y the time of the appointment to the program, individuals must be a citizen or a non-citizen national of the United States or have been lawfully admitted for permanent residence (i.e. possess a currently valid Permanent Resident Care USCIS Form 1-551, or other legal verification of such status</w:t>
      </w:r>
      <w:r w:rsidR="00C72BC9">
        <w:t>)</w:t>
      </w:r>
      <w:r w:rsidR="001477E1" w:rsidRPr="001477E1">
        <w:t>.</w:t>
      </w:r>
      <w:r w:rsidR="00421132">
        <w:t xml:space="preserve"> Applicants must be in good academic standing</w:t>
      </w:r>
      <w:r w:rsidR="006A1DC8">
        <w:t xml:space="preserve"> and enrolled in medical school</w:t>
      </w:r>
      <w:r w:rsidR="00421132">
        <w:t>. A</w:t>
      </w:r>
      <w:r>
        <w:t xml:space="preserve">pplications for predoctoral positions are considered </w:t>
      </w:r>
      <w:r w:rsidR="00421132">
        <w:t>on a rolling basis (application form on next page)</w:t>
      </w:r>
      <w:r>
        <w:t xml:space="preserve">. </w:t>
      </w:r>
    </w:p>
    <w:p w14:paraId="678653EF" w14:textId="77777777" w:rsidR="00421132" w:rsidRDefault="00421132" w:rsidP="006A1DC8">
      <w:pPr>
        <w:spacing w:after="0" w:line="240" w:lineRule="auto"/>
      </w:pPr>
    </w:p>
    <w:p w14:paraId="7357D353" w14:textId="77777777" w:rsidR="00421132" w:rsidRPr="00421132" w:rsidRDefault="00421132" w:rsidP="006A1DC8">
      <w:pPr>
        <w:spacing w:after="0" w:line="240" w:lineRule="auto"/>
        <w:rPr>
          <w:b/>
          <w:bCs/>
        </w:rPr>
      </w:pPr>
      <w:r w:rsidRPr="00421132">
        <w:rPr>
          <w:b/>
          <w:bCs/>
        </w:rPr>
        <w:t>Projects and Mentors</w:t>
      </w:r>
    </w:p>
    <w:p w14:paraId="20F7063F" w14:textId="515FE275" w:rsidR="003B1880" w:rsidRDefault="00421132" w:rsidP="006A1DC8">
      <w:pPr>
        <w:spacing w:after="0" w:line="240" w:lineRule="auto"/>
      </w:pPr>
      <w:r>
        <w:t xml:space="preserve">We offer comprehensive research opportunities in the fields of </w:t>
      </w:r>
      <w:r w:rsidR="005D4B2F">
        <w:t xml:space="preserve">Hearing and Deafness; Balance; Taste </w:t>
      </w:r>
      <w:r w:rsidR="006A1DC8">
        <w:t>D</w:t>
      </w:r>
      <w:r w:rsidR="005D4B2F">
        <w:t xml:space="preserve">isorders; Voice, Speech, Swallowing and Language; </w:t>
      </w:r>
      <w:r>
        <w:t xml:space="preserve">and </w:t>
      </w:r>
      <w:r w:rsidR="005D4B2F">
        <w:t xml:space="preserve">Head and </w:t>
      </w:r>
      <w:r w:rsidR="006A1DC8">
        <w:t>N</w:t>
      </w:r>
      <w:r w:rsidR="005D4B2F">
        <w:t xml:space="preserve">eck </w:t>
      </w:r>
      <w:r w:rsidR="006A1DC8">
        <w:t>C</w:t>
      </w:r>
      <w:r w:rsidR="005D4B2F">
        <w:t>ancer</w:t>
      </w:r>
      <w:r>
        <w:t xml:space="preserve">. The primary mentor must be </w:t>
      </w:r>
      <w:r w:rsidR="006A1DC8">
        <w:t xml:space="preserve">one of the MORE </w:t>
      </w:r>
      <w:r>
        <w:t>faculty; secondary mentors may include any other faculty within the department</w:t>
      </w:r>
      <w:r w:rsidR="006A1DC8">
        <w:t xml:space="preserve"> and medical school</w:t>
      </w:r>
      <w:r w:rsidR="003B1880">
        <w:t xml:space="preserve"> (including a physician co-mentor if primary mentor is not)</w:t>
      </w:r>
      <w:r>
        <w:t>.</w:t>
      </w:r>
      <w:r w:rsidR="003B1880">
        <w:t xml:space="preserve"> </w:t>
      </w:r>
    </w:p>
    <w:p w14:paraId="76B74D44" w14:textId="77777777" w:rsidR="003B1880" w:rsidRDefault="003B1880" w:rsidP="006A1DC8">
      <w:pPr>
        <w:spacing w:after="0" w:line="240" w:lineRule="auto"/>
      </w:pPr>
    </w:p>
    <w:p w14:paraId="4BE1AC24" w14:textId="0621BC52" w:rsidR="003B1880" w:rsidRDefault="00007AE2" w:rsidP="006A1DC8">
      <w:pPr>
        <w:spacing w:after="0" w:line="240" w:lineRule="auto"/>
      </w:pPr>
      <w:r>
        <w:t xml:space="preserve">MORE </w:t>
      </w:r>
      <w:r w:rsidR="00421132">
        <w:t xml:space="preserve">Program faculty: </w:t>
      </w:r>
    </w:p>
    <w:p w14:paraId="4E89D476" w14:textId="2D3C2EC0" w:rsidR="003B1880" w:rsidRDefault="005D4B2F" w:rsidP="003B1880">
      <w:pPr>
        <w:spacing w:after="0" w:line="240" w:lineRule="auto"/>
      </w:pPr>
      <w:r w:rsidRPr="005D4B2F">
        <w:t>Pierre Apostolides, PhD</w:t>
      </w:r>
      <w:r w:rsidR="003B1880">
        <w:tab/>
      </w:r>
      <w:r w:rsidR="003B1880">
        <w:tab/>
        <w:t>Eva L. Feldman, MD PhD</w:t>
      </w:r>
      <w:r w:rsidR="003B1880">
        <w:tab/>
      </w:r>
      <w:r w:rsidR="003B1880">
        <w:tab/>
      </w:r>
      <w:r w:rsidR="006314D2" w:rsidRPr="006314D2">
        <w:t>Yehoash Raphael, PhD</w:t>
      </w:r>
    </w:p>
    <w:p w14:paraId="343B1047" w14:textId="30D6E35A" w:rsidR="003B1880" w:rsidRDefault="005D4B2F" w:rsidP="003B1880">
      <w:pPr>
        <w:spacing w:after="0" w:line="240" w:lineRule="auto"/>
      </w:pPr>
      <w:r>
        <w:t>Kent. Berridge, PhD</w:t>
      </w:r>
      <w:r w:rsidR="003B1880">
        <w:tab/>
      </w:r>
      <w:r w:rsidR="003B1880">
        <w:tab/>
        <w:t>Karl Grosh, PhD</w:t>
      </w:r>
      <w:r w:rsidR="003B1880" w:rsidRPr="003B1880">
        <w:t xml:space="preserve"> </w:t>
      </w:r>
      <w:r w:rsidR="003B1880">
        <w:tab/>
      </w:r>
      <w:r w:rsidR="003B1880">
        <w:tab/>
      </w:r>
      <w:r w:rsidR="003B1880">
        <w:tab/>
      </w:r>
      <w:r w:rsidR="006314D2" w:rsidRPr="006314D2">
        <w:t>Michael T. Roberts, PhD</w:t>
      </w:r>
    </w:p>
    <w:p w14:paraId="663D77E2" w14:textId="64D4DC0B" w:rsidR="006314D2" w:rsidRDefault="00A26188" w:rsidP="003B1880">
      <w:pPr>
        <w:spacing w:after="0" w:line="240" w:lineRule="auto"/>
      </w:pPr>
      <w:r>
        <w:t>J. Chad Brenner, PhD</w:t>
      </w:r>
      <w:r w:rsidR="00E53B67">
        <w:tab/>
      </w:r>
      <w:r w:rsidR="00E53B67">
        <w:tab/>
      </w:r>
      <w:r w:rsidR="006314D2" w:rsidRPr="006314D2">
        <w:t>Jun Hee Kim, PhD</w:t>
      </w:r>
      <w:r w:rsidR="006314D2">
        <w:tab/>
      </w:r>
      <w:r w:rsidR="006314D2">
        <w:tab/>
      </w:r>
      <w:r w:rsidR="006314D2">
        <w:tab/>
      </w:r>
      <w:r w:rsidR="006314D2" w:rsidRPr="006314D2">
        <w:t>Joel Rubenstein, MD</w:t>
      </w:r>
    </w:p>
    <w:p w14:paraId="4FE16CDA" w14:textId="4606A880" w:rsidR="003B1880" w:rsidRDefault="005D4B2F" w:rsidP="003B1880">
      <w:pPr>
        <w:spacing w:after="0" w:line="240" w:lineRule="auto"/>
      </w:pPr>
      <w:r>
        <w:t>Chad Brummett, MD</w:t>
      </w:r>
      <w:r w:rsidR="003B1880" w:rsidRPr="003B1880">
        <w:t xml:space="preserve"> </w:t>
      </w:r>
      <w:r w:rsidR="003B1880">
        <w:tab/>
      </w:r>
      <w:r w:rsidR="003B1880">
        <w:tab/>
      </w:r>
      <w:r w:rsidR="006314D2" w:rsidRPr="006314D2">
        <w:t>W. Michael King, PhD</w:t>
      </w:r>
      <w:r w:rsidR="00E53B67">
        <w:tab/>
      </w:r>
      <w:r w:rsidR="003B1880">
        <w:tab/>
      </w:r>
      <w:r w:rsidR="003B1880">
        <w:tab/>
      </w:r>
      <w:r w:rsidR="006314D2" w:rsidRPr="006314D2">
        <w:t>Andrew Shuman, MD</w:t>
      </w:r>
      <w:r w:rsidR="003B1880">
        <w:tab/>
      </w:r>
    </w:p>
    <w:p w14:paraId="02C1670A" w14:textId="569326A0" w:rsidR="003B1880" w:rsidRDefault="005D4B2F" w:rsidP="003B1880">
      <w:pPr>
        <w:spacing w:after="0" w:line="240" w:lineRule="auto"/>
      </w:pPr>
      <w:r>
        <w:t>Sally A. Camper, PhD</w:t>
      </w:r>
      <w:r w:rsidR="003B1880" w:rsidRPr="003B1880">
        <w:t xml:space="preserve"> </w:t>
      </w:r>
      <w:r w:rsidR="003B1880">
        <w:tab/>
      </w:r>
      <w:r w:rsidR="003B1880">
        <w:tab/>
      </w:r>
      <w:r w:rsidR="006314D2" w:rsidRPr="006314D2">
        <w:t>Donna M. Martin, MD, PhD</w:t>
      </w:r>
      <w:r w:rsidR="003B1880">
        <w:tab/>
      </w:r>
      <w:r w:rsidR="003B1880">
        <w:tab/>
      </w:r>
      <w:r w:rsidR="006314D2" w:rsidRPr="006314D2">
        <w:t>David A. Zopf MD, MS</w:t>
      </w:r>
      <w:r w:rsidR="003B1880">
        <w:tab/>
      </w:r>
    </w:p>
    <w:p w14:paraId="5ADC36D9" w14:textId="669AC578" w:rsidR="003B1880" w:rsidRDefault="005D4B2F" w:rsidP="003B1880">
      <w:pPr>
        <w:spacing w:after="0" w:line="240" w:lineRule="auto"/>
      </w:pPr>
      <w:r>
        <w:t>Soo-Eun Chang, PhD</w:t>
      </w:r>
      <w:r w:rsidR="003B1880" w:rsidRPr="003B1880">
        <w:t xml:space="preserve"> </w:t>
      </w:r>
      <w:r w:rsidR="003B1880">
        <w:tab/>
      </w:r>
      <w:r w:rsidR="003B1880">
        <w:tab/>
      </w:r>
      <w:r w:rsidR="006314D2" w:rsidRPr="006314D2">
        <w:t>Michael McKee, MD, MPH</w:t>
      </w:r>
    </w:p>
    <w:p w14:paraId="02470372" w14:textId="584EB1B3" w:rsidR="005D4B2F" w:rsidRDefault="005D4B2F" w:rsidP="006A1DC8">
      <w:pPr>
        <w:spacing w:after="0" w:line="240" w:lineRule="auto"/>
      </w:pPr>
      <w:r>
        <w:t>Gabriel Corfas, P</w:t>
      </w:r>
      <w:r w:rsidR="003B1880">
        <w:t>h</w:t>
      </w:r>
      <w:r>
        <w:t>D</w:t>
      </w:r>
      <w:r w:rsidR="003B1880">
        <w:tab/>
      </w:r>
      <w:r w:rsidR="003B1880">
        <w:tab/>
      </w:r>
      <w:r w:rsidR="006314D2" w:rsidRPr="006314D2">
        <w:t>Anahita Mehta, PhD</w:t>
      </w:r>
    </w:p>
    <w:p w14:paraId="63E04911" w14:textId="2E5FF774" w:rsidR="00421132" w:rsidRDefault="00421132" w:rsidP="006A1DC8">
      <w:pPr>
        <w:spacing w:after="0" w:line="240" w:lineRule="auto"/>
      </w:pPr>
    </w:p>
    <w:p w14:paraId="0983FF7E" w14:textId="77777777" w:rsidR="006A1DC8" w:rsidRDefault="00421132" w:rsidP="006A1DC8">
      <w:pPr>
        <w:spacing w:after="0" w:line="240" w:lineRule="auto"/>
      </w:pPr>
      <w:r w:rsidRPr="006A1DC8">
        <w:rPr>
          <w:b/>
          <w:bCs/>
        </w:rPr>
        <w:t>Contact</w:t>
      </w:r>
      <w:r w:rsidR="006A1DC8">
        <w:t>s</w:t>
      </w:r>
    </w:p>
    <w:p w14:paraId="092842B1" w14:textId="102CEF68" w:rsidR="005D4B2F" w:rsidRDefault="00421132" w:rsidP="003B1880">
      <w:pPr>
        <w:spacing w:after="0" w:line="240" w:lineRule="auto"/>
      </w:pPr>
      <w:r>
        <w:t xml:space="preserve">Dr. Corfas (PI): corfas@med.umich.edu; Dr. Shuman (Co-Director): shumana@med.umich.edu; </w:t>
      </w:r>
      <w:r w:rsidR="006A1DC8">
        <w:t xml:space="preserve">Lauren Bohm (medical student clerkship director): lbohm@med.umich.edu; </w:t>
      </w:r>
      <w:r w:rsidR="000A43AB">
        <w:t>Nicole Rolland</w:t>
      </w:r>
      <w:r w:rsidR="006A1DC8">
        <w:t xml:space="preserve"> </w:t>
      </w:r>
      <w:r>
        <w:t>(administrative contact)</w:t>
      </w:r>
      <w:r w:rsidR="006A1DC8">
        <w:t xml:space="preserve">: </w:t>
      </w:r>
      <w:r w:rsidR="000A43AB" w:rsidRPr="000A43AB">
        <w:t>nrolland@med.umich.edu</w:t>
      </w:r>
    </w:p>
    <w:p w14:paraId="2FAF60E4" w14:textId="20BB41A8" w:rsidR="000F0C11" w:rsidRDefault="000F0C11">
      <w:r>
        <w:br w:type="page"/>
      </w:r>
    </w:p>
    <w:p w14:paraId="467AD4CD" w14:textId="77777777" w:rsidR="006A1DC8" w:rsidRDefault="006A1DC8" w:rsidP="006A1DC8">
      <w:pPr>
        <w:jc w:val="center"/>
      </w:pPr>
      <w:r>
        <w:rPr>
          <w:noProof/>
        </w:rPr>
        <w:lastRenderedPageBreak/>
        <w:drawing>
          <wp:inline distT="0" distB="0" distL="0" distR="0" wp14:anchorId="7142945C" wp14:editId="22429019">
            <wp:extent cx="3552825" cy="884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8995" cy="890772"/>
                    </a:xfrm>
                    <a:prstGeom prst="rect">
                      <a:avLst/>
                    </a:prstGeom>
                    <a:noFill/>
                    <a:ln>
                      <a:noFill/>
                    </a:ln>
                  </pic:spPr>
                </pic:pic>
              </a:graphicData>
            </a:graphic>
          </wp:inline>
        </w:drawing>
      </w:r>
      <w:r>
        <w:rPr>
          <w:noProof/>
        </w:rPr>
        <w:drawing>
          <wp:inline distT="0" distB="0" distL="0" distR="0" wp14:anchorId="6E9EE087" wp14:editId="03DEA85F">
            <wp:extent cx="1447800" cy="85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607" t="24590" r="21311" b="20492"/>
                    <a:stretch/>
                  </pic:blipFill>
                  <pic:spPr bwMode="auto">
                    <a:xfrm>
                      <a:off x="0" y="0"/>
                      <a:ext cx="1457672" cy="856702"/>
                    </a:xfrm>
                    <a:prstGeom prst="rect">
                      <a:avLst/>
                    </a:prstGeom>
                    <a:noFill/>
                    <a:ln>
                      <a:noFill/>
                    </a:ln>
                    <a:extLst>
                      <a:ext uri="{53640926-AAD7-44D8-BBD7-CCE9431645EC}">
                        <a14:shadowObscured xmlns:a14="http://schemas.microsoft.com/office/drawing/2010/main"/>
                      </a:ext>
                    </a:extLst>
                  </pic:spPr>
                </pic:pic>
              </a:graphicData>
            </a:graphic>
          </wp:inline>
        </w:drawing>
      </w:r>
    </w:p>
    <w:p w14:paraId="5F75B919" w14:textId="77777777" w:rsidR="000F0C11" w:rsidRDefault="000F0C11" w:rsidP="000F0C11">
      <w:pPr>
        <w:spacing w:after="120" w:line="240" w:lineRule="auto"/>
        <w:jc w:val="center"/>
        <w:rPr>
          <w:rFonts w:ascii="Arial" w:eastAsia="Times New Roman" w:hAnsi="Arial" w:cs="Arial"/>
          <w:b/>
          <w:sz w:val="36"/>
          <w:szCs w:val="20"/>
        </w:rPr>
      </w:pPr>
    </w:p>
    <w:p w14:paraId="0EB1A715" w14:textId="649EE305" w:rsidR="000F0C11" w:rsidRPr="000F0C11" w:rsidRDefault="006A1DC8" w:rsidP="000F0C11">
      <w:pPr>
        <w:spacing w:after="120" w:line="240" w:lineRule="auto"/>
        <w:jc w:val="center"/>
        <w:rPr>
          <w:rFonts w:ascii="Arial" w:eastAsia="Times New Roman" w:hAnsi="Arial" w:cs="Arial"/>
          <w:b/>
          <w:sz w:val="36"/>
          <w:szCs w:val="20"/>
        </w:rPr>
      </w:pPr>
      <w:r>
        <w:rPr>
          <w:rFonts w:ascii="Arial" w:eastAsia="Times New Roman" w:hAnsi="Arial" w:cs="Arial"/>
          <w:b/>
          <w:sz w:val="36"/>
          <w:szCs w:val="20"/>
        </w:rPr>
        <w:t xml:space="preserve">MORE </w:t>
      </w:r>
      <w:r w:rsidR="000F0C11" w:rsidRPr="000F0C11">
        <w:rPr>
          <w:rFonts w:ascii="Arial" w:eastAsia="Times New Roman" w:hAnsi="Arial" w:cs="Arial"/>
          <w:b/>
          <w:sz w:val="36"/>
          <w:szCs w:val="20"/>
        </w:rPr>
        <w:t>R25 PRE</w:t>
      </w:r>
      <w:r>
        <w:rPr>
          <w:rFonts w:ascii="Arial" w:eastAsia="Times New Roman" w:hAnsi="Arial" w:cs="Arial"/>
          <w:b/>
          <w:sz w:val="36"/>
          <w:szCs w:val="20"/>
        </w:rPr>
        <w:t>-</w:t>
      </w:r>
      <w:r w:rsidR="000F0C11" w:rsidRPr="000F0C11">
        <w:rPr>
          <w:rFonts w:ascii="Arial" w:eastAsia="Times New Roman" w:hAnsi="Arial" w:cs="Arial"/>
          <w:b/>
          <w:sz w:val="36"/>
          <w:szCs w:val="20"/>
        </w:rPr>
        <w:t xml:space="preserve">DOCTORAL </w:t>
      </w:r>
      <w:r w:rsidR="000F0C11">
        <w:rPr>
          <w:rFonts w:ascii="Arial" w:eastAsia="Times New Roman" w:hAnsi="Arial" w:cs="Arial"/>
          <w:b/>
          <w:sz w:val="36"/>
          <w:szCs w:val="36"/>
        </w:rPr>
        <w:t>APPLICATION</w:t>
      </w:r>
    </w:p>
    <w:p w14:paraId="50638F0B" w14:textId="77777777" w:rsidR="000F0C11" w:rsidRPr="000F0C11" w:rsidRDefault="000F0C11" w:rsidP="000F0C11">
      <w:pPr>
        <w:spacing w:after="0" w:line="240" w:lineRule="auto"/>
        <w:jc w:val="center"/>
        <w:rPr>
          <w:rFonts w:ascii="Arial" w:eastAsia="Times New Roman" w:hAnsi="Arial" w:cs="Arial"/>
          <w:b/>
          <w:sz w:val="36"/>
          <w:szCs w:val="20"/>
        </w:rPr>
      </w:pPr>
    </w:p>
    <w:tbl>
      <w:tblPr>
        <w:tblW w:w="0" w:type="auto"/>
        <w:tblInd w:w="1278" w:type="dxa"/>
        <w:tblBorders>
          <w:bottom w:val="single" w:sz="6" w:space="0" w:color="auto"/>
        </w:tblBorders>
        <w:tblLayout w:type="fixed"/>
        <w:tblLook w:val="0000" w:firstRow="0" w:lastRow="0" w:firstColumn="0" w:lastColumn="0" w:noHBand="0" w:noVBand="0"/>
      </w:tblPr>
      <w:tblGrid>
        <w:gridCol w:w="7200"/>
      </w:tblGrid>
      <w:tr w:rsidR="000F0C11" w:rsidRPr="000F0C11" w14:paraId="67CC991C" w14:textId="77777777" w:rsidTr="0011176D">
        <w:tc>
          <w:tcPr>
            <w:tcW w:w="7200" w:type="dxa"/>
          </w:tcPr>
          <w:p w14:paraId="16737E9A" w14:textId="77777777" w:rsidR="000F0C11" w:rsidRPr="000F0C11" w:rsidRDefault="000F0C11" w:rsidP="000F0C11">
            <w:pPr>
              <w:spacing w:after="0" w:line="240" w:lineRule="auto"/>
              <w:jc w:val="center"/>
              <w:rPr>
                <w:rFonts w:ascii="Arial" w:eastAsia="Times New Roman" w:hAnsi="Arial" w:cs="Arial"/>
                <w:b/>
                <w:sz w:val="32"/>
                <w:szCs w:val="20"/>
              </w:rPr>
            </w:pPr>
          </w:p>
        </w:tc>
      </w:tr>
    </w:tbl>
    <w:p w14:paraId="2F1AA5BC" w14:textId="77777777" w:rsidR="000F0C11" w:rsidRPr="000F0C11" w:rsidRDefault="000F0C11" w:rsidP="000F0C11">
      <w:pPr>
        <w:spacing w:after="120" w:line="240" w:lineRule="auto"/>
        <w:jc w:val="center"/>
        <w:rPr>
          <w:rFonts w:ascii="Arial" w:eastAsia="Times New Roman" w:hAnsi="Arial" w:cs="Arial"/>
          <w:b/>
          <w:sz w:val="24"/>
          <w:szCs w:val="20"/>
        </w:rPr>
      </w:pPr>
      <w:r w:rsidRPr="000F0C11">
        <w:rPr>
          <w:rFonts w:ascii="Arial" w:eastAsia="Times New Roman" w:hAnsi="Arial" w:cs="Arial"/>
          <w:b/>
          <w:sz w:val="24"/>
          <w:szCs w:val="20"/>
        </w:rPr>
        <w:t>Name</w:t>
      </w:r>
    </w:p>
    <w:p w14:paraId="2C54D99E" w14:textId="77777777" w:rsidR="000F0C11" w:rsidRPr="000F0C11" w:rsidRDefault="000F0C11" w:rsidP="000F0C11">
      <w:pPr>
        <w:spacing w:after="0" w:line="240" w:lineRule="auto"/>
        <w:jc w:val="center"/>
        <w:rPr>
          <w:rFonts w:ascii="Arial" w:eastAsia="Times New Roman" w:hAnsi="Arial" w:cs="Arial"/>
          <w:b/>
          <w:sz w:val="24"/>
          <w:szCs w:val="24"/>
        </w:rPr>
      </w:pPr>
    </w:p>
    <w:tbl>
      <w:tblPr>
        <w:tblW w:w="43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3060"/>
      </w:tblGrid>
      <w:tr w:rsidR="000F0C11" w:rsidRPr="000F0C11" w14:paraId="574EF765" w14:textId="77777777" w:rsidTr="0011176D">
        <w:trPr>
          <w:jc w:val="center"/>
        </w:trPr>
        <w:tc>
          <w:tcPr>
            <w:tcW w:w="1260" w:type="dxa"/>
            <w:tcBorders>
              <w:top w:val="nil"/>
              <w:left w:val="nil"/>
              <w:bottom w:val="nil"/>
              <w:right w:val="nil"/>
            </w:tcBorders>
          </w:tcPr>
          <w:p w14:paraId="4E2D3E57" w14:textId="77777777" w:rsidR="000F0C11" w:rsidRPr="000F0C11" w:rsidRDefault="000F0C11" w:rsidP="000F0C11">
            <w:pPr>
              <w:spacing w:after="0" w:line="240" w:lineRule="auto"/>
              <w:rPr>
                <w:rFonts w:ascii="Arial" w:eastAsia="Times New Roman" w:hAnsi="Arial" w:cs="Arial"/>
                <w:b/>
                <w:sz w:val="24"/>
                <w:szCs w:val="24"/>
              </w:rPr>
            </w:pPr>
            <w:r w:rsidRPr="000F0C11">
              <w:rPr>
                <w:rFonts w:ascii="Arial" w:eastAsia="Times New Roman" w:hAnsi="Arial" w:cs="Arial"/>
                <w:b/>
                <w:sz w:val="24"/>
                <w:szCs w:val="24"/>
              </w:rPr>
              <w:t>Mailing address:</w:t>
            </w:r>
          </w:p>
        </w:tc>
        <w:tc>
          <w:tcPr>
            <w:tcW w:w="3060" w:type="dxa"/>
            <w:tcBorders>
              <w:top w:val="nil"/>
              <w:left w:val="nil"/>
              <w:bottom w:val="nil"/>
              <w:right w:val="nil"/>
            </w:tcBorders>
          </w:tcPr>
          <w:p w14:paraId="38BD756F" w14:textId="77777777" w:rsidR="000F0C11" w:rsidRPr="000F0C11" w:rsidRDefault="000F0C11" w:rsidP="000F0C11">
            <w:pPr>
              <w:spacing w:after="0" w:line="240" w:lineRule="auto"/>
              <w:rPr>
                <w:rFonts w:ascii="Arial" w:eastAsia="Times New Roman" w:hAnsi="Arial" w:cs="Arial"/>
                <w:b/>
                <w:sz w:val="24"/>
                <w:szCs w:val="24"/>
              </w:rPr>
            </w:pPr>
          </w:p>
        </w:tc>
      </w:tr>
      <w:tr w:rsidR="000F0C11" w:rsidRPr="000F0C11" w14:paraId="642ADDCE" w14:textId="77777777" w:rsidTr="0011176D">
        <w:trPr>
          <w:jc w:val="center"/>
        </w:trPr>
        <w:tc>
          <w:tcPr>
            <w:tcW w:w="1260" w:type="dxa"/>
            <w:tcBorders>
              <w:top w:val="nil"/>
              <w:left w:val="nil"/>
              <w:bottom w:val="nil"/>
              <w:right w:val="nil"/>
            </w:tcBorders>
          </w:tcPr>
          <w:p w14:paraId="0B75AFE4" w14:textId="77777777" w:rsidR="000F0C11" w:rsidRPr="000F0C11" w:rsidRDefault="000F0C11" w:rsidP="000F0C11">
            <w:pPr>
              <w:spacing w:after="0" w:line="240" w:lineRule="auto"/>
              <w:rPr>
                <w:rFonts w:ascii="Arial" w:eastAsia="Times New Roman" w:hAnsi="Arial" w:cs="Arial"/>
                <w:b/>
                <w:sz w:val="24"/>
                <w:szCs w:val="24"/>
              </w:rPr>
            </w:pPr>
            <w:r w:rsidRPr="000F0C11">
              <w:rPr>
                <w:rFonts w:ascii="Arial" w:eastAsia="Times New Roman" w:hAnsi="Arial" w:cs="Arial"/>
                <w:b/>
                <w:sz w:val="24"/>
                <w:szCs w:val="24"/>
              </w:rPr>
              <w:t>Phone:</w:t>
            </w:r>
          </w:p>
        </w:tc>
        <w:tc>
          <w:tcPr>
            <w:tcW w:w="3060" w:type="dxa"/>
            <w:tcBorders>
              <w:left w:val="nil"/>
              <w:bottom w:val="nil"/>
              <w:right w:val="nil"/>
            </w:tcBorders>
          </w:tcPr>
          <w:p w14:paraId="3CE97B45" w14:textId="77777777" w:rsidR="000F0C11" w:rsidRPr="000F0C11" w:rsidRDefault="000F0C11" w:rsidP="000F0C11">
            <w:pPr>
              <w:spacing w:after="0" w:line="240" w:lineRule="auto"/>
              <w:rPr>
                <w:rFonts w:ascii="Arial" w:eastAsia="Times New Roman" w:hAnsi="Arial" w:cs="Arial"/>
                <w:b/>
                <w:sz w:val="24"/>
                <w:szCs w:val="24"/>
              </w:rPr>
            </w:pPr>
          </w:p>
        </w:tc>
      </w:tr>
      <w:tr w:rsidR="000F0C11" w:rsidRPr="000F0C11" w14:paraId="59D01574" w14:textId="77777777" w:rsidTr="0011176D">
        <w:trPr>
          <w:jc w:val="center"/>
        </w:trPr>
        <w:tc>
          <w:tcPr>
            <w:tcW w:w="1260" w:type="dxa"/>
            <w:tcBorders>
              <w:top w:val="nil"/>
              <w:left w:val="nil"/>
              <w:bottom w:val="nil"/>
              <w:right w:val="nil"/>
            </w:tcBorders>
          </w:tcPr>
          <w:p w14:paraId="5B8C1C93" w14:textId="77777777" w:rsidR="000F0C11" w:rsidRPr="000F0C11" w:rsidRDefault="000F0C11" w:rsidP="000F0C11">
            <w:pPr>
              <w:spacing w:after="0" w:line="240" w:lineRule="auto"/>
              <w:rPr>
                <w:rFonts w:ascii="Arial" w:eastAsia="Times New Roman" w:hAnsi="Arial" w:cs="Arial"/>
                <w:b/>
                <w:sz w:val="24"/>
                <w:szCs w:val="24"/>
              </w:rPr>
            </w:pPr>
            <w:r w:rsidRPr="000F0C11">
              <w:rPr>
                <w:rFonts w:ascii="Arial" w:eastAsia="Times New Roman" w:hAnsi="Arial" w:cs="Arial"/>
                <w:b/>
                <w:sz w:val="24"/>
                <w:szCs w:val="24"/>
              </w:rPr>
              <w:t>Email:</w:t>
            </w:r>
          </w:p>
        </w:tc>
        <w:tc>
          <w:tcPr>
            <w:tcW w:w="3060" w:type="dxa"/>
            <w:tcBorders>
              <w:left w:val="nil"/>
              <w:right w:val="nil"/>
            </w:tcBorders>
          </w:tcPr>
          <w:p w14:paraId="29310D18" w14:textId="77777777" w:rsidR="000F0C11" w:rsidRPr="000F0C11" w:rsidRDefault="000F0C11" w:rsidP="000F0C11">
            <w:pPr>
              <w:spacing w:after="0" w:line="240" w:lineRule="auto"/>
              <w:rPr>
                <w:rFonts w:ascii="Arial" w:eastAsia="Times New Roman" w:hAnsi="Arial" w:cs="Arial"/>
                <w:b/>
                <w:sz w:val="24"/>
                <w:szCs w:val="24"/>
              </w:rPr>
            </w:pPr>
          </w:p>
        </w:tc>
      </w:tr>
    </w:tbl>
    <w:p w14:paraId="1ED3E4C6" w14:textId="77777777" w:rsidR="000F0C11" w:rsidRPr="000F0C11" w:rsidRDefault="000F0C11" w:rsidP="000F0C11">
      <w:pPr>
        <w:pBdr>
          <w:bottom w:val="double" w:sz="6" w:space="1" w:color="auto"/>
        </w:pBdr>
        <w:spacing w:after="0" w:line="240" w:lineRule="auto"/>
        <w:rPr>
          <w:rFonts w:ascii="Arial" w:eastAsia="Times New Roman" w:hAnsi="Arial" w:cs="Arial"/>
          <w:b/>
          <w:sz w:val="24"/>
          <w:szCs w:val="20"/>
        </w:rPr>
      </w:pPr>
    </w:p>
    <w:p w14:paraId="41FC4D68" w14:textId="77777777" w:rsidR="000F0C11" w:rsidRPr="000F0C11" w:rsidRDefault="000F0C11" w:rsidP="000F0C11">
      <w:pPr>
        <w:spacing w:after="0" w:line="240" w:lineRule="auto"/>
        <w:rPr>
          <w:rFonts w:ascii="Arial" w:eastAsia="Times New Roman" w:hAnsi="Arial" w:cs="Arial"/>
          <w:b/>
          <w:sz w:val="24"/>
          <w:szCs w:val="20"/>
        </w:rPr>
      </w:pPr>
    </w:p>
    <w:p w14:paraId="07326195" w14:textId="77777777" w:rsidR="000F0C11" w:rsidRPr="000F0C11" w:rsidRDefault="000F0C11" w:rsidP="000F0C11">
      <w:pPr>
        <w:spacing w:after="0" w:line="240" w:lineRule="auto"/>
        <w:rPr>
          <w:rFonts w:ascii="Arial" w:eastAsia="Times New Roman" w:hAnsi="Arial" w:cs="Arial"/>
          <w:b/>
          <w:sz w:val="24"/>
          <w:szCs w:val="24"/>
        </w:rPr>
      </w:pPr>
      <w:r w:rsidRPr="000F0C11">
        <w:rPr>
          <w:rFonts w:ascii="Arial" w:eastAsia="Times New Roman" w:hAnsi="Arial" w:cs="Arial"/>
          <w:b/>
          <w:sz w:val="24"/>
          <w:szCs w:val="24"/>
        </w:rPr>
        <w:fldChar w:fldCharType="begin">
          <w:ffData>
            <w:name w:val="Check1"/>
            <w:enabled/>
            <w:calcOnExit w:val="0"/>
            <w:checkBox>
              <w:sizeAuto/>
              <w:default w:val="0"/>
            </w:checkBox>
          </w:ffData>
        </w:fldChar>
      </w:r>
      <w:r w:rsidRPr="000F0C11">
        <w:rPr>
          <w:rFonts w:ascii="Arial" w:eastAsia="Times New Roman" w:hAnsi="Arial" w:cs="Arial"/>
          <w:b/>
          <w:sz w:val="24"/>
          <w:szCs w:val="24"/>
        </w:rPr>
        <w:instrText xml:space="preserve"> FORMCHECKBOX </w:instrText>
      </w:r>
      <w:r w:rsidRPr="000F0C11">
        <w:rPr>
          <w:rFonts w:ascii="Arial" w:eastAsia="Times New Roman" w:hAnsi="Arial" w:cs="Arial"/>
          <w:b/>
          <w:sz w:val="24"/>
          <w:szCs w:val="24"/>
        </w:rPr>
      </w:r>
      <w:r w:rsidRPr="000F0C11">
        <w:rPr>
          <w:rFonts w:ascii="Arial" w:eastAsia="Times New Roman" w:hAnsi="Arial" w:cs="Arial"/>
          <w:b/>
          <w:sz w:val="24"/>
          <w:szCs w:val="24"/>
        </w:rPr>
        <w:fldChar w:fldCharType="separate"/>
      </w:r>
      <w:r w:rsidRPr="000F0C11">
        <w:rPr>
          <w:rFonts w:ascii="Arial" w:eastAsia="Times New Roman" w:hAnsi="Arial" w:cs="Arial"/>
          <w:b/>
          <w:sz w:val="24"/>
          <w:szCs w:val="24"/>
        </w:rPr>
        <w:fldChar w:fldCharType="end"/>
      </w:r>
      <w:r w:rsidRPr="000F0C11">
        <w:rPr>
          <w:rFonts w:ascii="Arial" w:eastAsia="Times New Roman" w:hAnsi="Arial" w:cs="Arial"/>
          <w:b/>
          <w:sz w:val="24"/>
          <w:szCs w:val="24"/>
        </w:rPr>
        <w:tab/>
        <w:t xml:space="preserve">U.S. Citizen or </w:t>
      </w:r>
    </w:p>
    <w:p w14:paraId="32D63997" w14:textId="77777777" w:rsidR="000F0C11" w:rsidRPr="000F0C11" w:rsidRDefault="000F0C11" w:rsidP="000F0C11">
      <w:pPr>
        <w:spacing w:before="120" w:after="0" w:line="240" w:lineRule="auto"/>
        <w:rPr>
          <w:rFonts w:ascii="Arial" w:eastAsia="Times New Roman" w:hAnsi="Arial" w:cs="Arial"/>
          <w:b/>
          <w:sz w:val="24"/>
          <w:szCs w:val="24"/>
        </w:rPr>
      </w:pPr>
      <w:r w:rsidRPr="000F0C11">
        <w:rPr>
          <w:rFonts w:ascii="Arial" w:eastAsia="Times New Roman" w:hAnsi="Arial" w:cs="Arial"/>
          <w:b/>
          <w:sz w:val="24"/>
          <w:szCs w:val="24"/>
        </w:rPr>
        <w:fldChar w:fldCharType="begin">
          <w:ffData>
            <w:name w:val="Check1"/>
            <w:enabled/>
            <w:calcOnExit w:val="0"/>
            <w:checkBox>
              <w:sizeAuto/>
              <w:default w:val="0"/>
            </w:checkBox>
          </w:ffData>
        </w:fldChar>
      </w:r>
      <w:r w:rsidRPr="000F0C11">
        <w:rPr>
          <w:rFonts w:ascii="Arial" w:eastAsia="Times New Roman" w:hAnsi="Arial" w:cs="Arial"/>
          <w:b/>
          <w:sz w:val="24"/>
          <w:szCs w:val="24"/>
        </w:rPr>
        <w:instrText xml:space="preserve"> FORMCHECKBOX </w:instrText>
      </w:r>
      <w:r w:rsidRPr="000F0C11">
        <w:rPr>
          <w:rFonts w:ascii="Arial" w:eastAsia="Times New Roman" w:hAnsi="Arial" w:cs="Arial"/>
          <w:b/>
          <w:sz w:val="24"/>
          <w:szCs w:val="24"/>
        </w:rPr>
      </w:r>
      <w:r w:rsidRPr="000F0C11">
        <w:rPr>
          <w:rFonts w:ascii="Arial" w:eastAsia="Times New Roman" w:hAnsi="Arial" w:cs="Arial"/>
          <w:b/>
          <w:sz w:val="24"/>
          <w:szCs w:val="24"/>
        </w:rPr>
        <w:fldChar w:fldCharType="separate"/>
      </w:r>
      <w:r w:rsidRPr="000F0C11">
        <w:rPr>
          <w:rFonts w:ascii="Arial" w:eastAsia="Times New Roman" w:hAnsi="Arial" w:cs="Arial"/>
          <w:b/>
          <w:sz w:val="24"/>
          <w:szCs w:val="24"/>
        </w:rPr>
        <w:fldChar w:fldCharType="end"/>
      </w:r>
      <w:r w:rsidRPr="000F0C11">
        <w:rPr>
          <w:rFonts w:ascii="Arial" w:eastAsia="Times New Roman" w:hAnsi="Arial" w:cs="Arial"/>
          <w:b/>
          <w:sz w:val="24"/>
          <w:szCs w:val="24"/>
        </w:rPr>
        <w:tab/>
        <w:t>Permanent Resident</w:t>
      </w:r>
    </w:p>
    <w:p w14:paraId="5F6C32FD" w14:textId="77777777" w:rsidR="000F0C11" w:rsidRPr="000F0C11" w:rsidRDefault="000F0C11" w:rsidP="000F0C11">
      <w:pPr>
        <w:spacing w:before="60" w:after="0" w:line="240" w:lineRule="auto"/>
        <w:rPr>
          <w:rFonts w:ascii="Arial" w:eastAsia="Times New Roman" w:hAnsi="Arial" w:cs="Arial"/>
          <w:b/>
          <w:sz w:val="24"/>
          <w:szCs w:val="24"/>
        </w:rPr>
      </w:pPr>
      <w:r w:rsidRPr="000F0C11">
        <w:rPr>
          <w:rFonts w:ascii="Arial" w:eastAsia="Times New Roman" w:hAnsi="Arial" w:cs="Arial"/>
          <w:b/>
          <w:sz w:val="24"/>
          <w:szCs w:val="24"/>
        </w:rPr>
        <w:tab/>
      </w:r>
      <w:r w:rsidRPr="000F0C11">
        <w:rPr>
          <w:rFonts w:ascii="Arial" w:eastAsia="Times New Roman" w:hAnsi="Arial" w:cs="Arial"/>
          <w:b/>
          <w:sz w:val="24"/>
          <w:szCs w:val="24"/>
        </w:rPr>
        <w:fldChar w:fldCharType="begin">
          <w:ffData>
            <w:name w:val="Check1"/>
            <w:enabled/>
            <w:calcOnExit w:val="0"/>
            <w:checkBox>
              <w:sizeAuto/>
              <w:default w:val="0"/>
            </w:checkBox>
          </w:ffData>
        </w:fldChar>
      </w:r>
      <w:r w:rsidRPr="000F0C11">
        <w:rPr>
          <w:rFonts w:ascii="Arial" w:eastAsia="Times New Roman" w:hAnsi="Arial" w:cs="Arial"/>
          <w:b/>
          <w:sz w:val="24"/>
          <w:szCs w:val="24"/>
        </w:rPr>
        <w:instrText xml:space="preserve"> FORMCHECKBOX </w:instrText>
      </w:r>
      <w:r w:rsidRPr="000F0C11">
        <w:rPr>
          <w:rFonts w:ascii="Arial" w:eastAsia="Times New Roman" w:hAnsi="Arial" w:cs="Arial"/>
          <w:b/>
          <w:sz w:val="24"/>
          <w:szCs w:val="24"/>
        </w:rPr>
      </w:r>
      <w:r w:rsidRPr="000F0C11">
        <w:rPr>
          <w:rFonts w:ascii="Arial" w:eastAsia="Times New Roman" w:hAnsi="Arial" w:cs="Arial"/>
          <w:b/>
          <w:sz w:val="24"/>
          <w:szCs w:val="24"/>
        </w:rPr>
        <w:fldChar w:fldCharType="separate"/>
      </w:r>
      <w:r w:rsidRPr="000F0C11">
        <w:rPr>
          <w:rFonts w:ascii="Arial" w:eastAsia="Times New Roman" w:hAnsi="Arial" w:cs="Arial"/>
          <w:b/>
          <w:sz w:val="24"/>
          <w:szCs w:val="24"/>
        </w:rPr>
        <w:fldChar w:fldCharType="end"/>
      </w:r>
      <w:r w:rsidRPr="000F0C11">
        <w:rPr>
          <w:rFonts w:ascii="Arial" w:eastAsia="Times New Roman" w:hAnsi="Arial" w:cs="Arial"/>
          <w:b/>
          <w:sz w:val="24"/>
          <w:szCs w:val="24"/>
        </w:rPr>
        <w:t xml:space="preserve">  Copy of green card required for permanent resident aliens</w:t>
      </w:r>
    </w:p>
    <w:p w14:paraId="54ED0BA5" w14:textId="77777777" w:rsidR="000F0C11" w:rsidRPr="000F0C11" w:rsidRDefault="000F0C11" w:rsidP="000F0C11">
      <w:pPr>
        <w:spacing w:before="60" w:after="0" w:line="240" w:lineRule="auto"/>
        <w:rPr>
          <w:rFonts w:ascii="Arial" w:eastAsia="Times New Roman" w:hAnsi="Arial" w:cs="Arial"/>
          <w:b/>
          <w:sz w:val="24"/>
          <w:szCs w:val="24"/>
        </w:rPr>
      </w:pPr>
    </w:p>
    <w:p w14:paraId="24E49CD3" w14:textId="4FB7EE22" w:rsidR="000F0C11" w:rsidRPr="000F0C11" w:rsidRDefault="000F0C11" w:rsidP="000F0C11">
      <w:pPr>
        <w:spacing w:after="120" w:line="240" w:lineRule="auto"/>
        <w:rPr>
          <w:rFonts w:ascii="Arial" w:eastAsia="Times New Roman" w:hAnsi="Arial" w:cs="Arial"/>
          <w:b/>
          <w:color w:val="000000"/>
          <w:sz w:val="24"/>
          <w:szCs w:val="24"/>
        </w:rPr>
      </w:pPr>
      <w:r w:rsidRPr="000F0C11">
        <w:rPr>
          <w:rFonts w:ascii="Arial" w:eastAsia="Times New Roman" w:hAnsi="Arial" w:cs="Arial"/>
          <w:b/>
          <w:sz w:val="24"/>
          <w:szCs w:val="24"/>
        </w:rPr>
        <w:t xml:space="preserve">Proposed </w:t>
      </w:r>
      <w:r>
        <w:rPr>
          <w:rFonts w:ascii="Arial" w:eastAsia="Times New Roman" w:hAnsi="Arial" w:cs="Arial"/>
          <w:b/>
          <w:sz w:val="24"/>
          <w:szCs w:val="24"/>
        </w:rPr>
        <w:t xml:space="preserve">primary </w:t>
      </w:r>
      <w:r w:rsidRPr="000F0C11">
        <w:rPr>
          <w:rFonts w:ascii="Arial" w:eastAsia="Times New Roman" w:hAnsi="Arial" w:cs="Arial"/>
          <w:b/>
          <w:sz w:val="24"/>
          <w:szCs w:val="24"/>
        </w:rPr>
        <w:t>mentor</w:t>
      </w:r>
      <w:r w:rsidRPr="000F0C11">
        <w:rPr>
          <w:rFonts w:ascii="Arial" w:eastAsia="Times New Roman" w:hAnsi="Arial" w:cs="Arial"/>
          <w:b/>
          <w:color w:val="000000"/>
          <w:sz w:val="24"/>
          <w:szCs w:val="24"/>
        </w:rPr>
        <w:t>:</w:t>
      </w:r>
      <w:r w:rsidRPr="000F0C11">
        <w:rPr>
          <w:rFonts w:ascii="Arial" w:eastAsia="Times New Roman" w:hAnsi="Arial" w:cs="Arial"/>
          <w:b/>
          <w:sz w:val="24"/>
          <w:szCs w:val="24"/>
        </w:rPr>
        <w:t xml:space="preserve"> _________________________</w:t>
      </w:r>
    </w:p>
    <w:tbl>
      <w:tblPr>
        <w:tblW w:w="7695" w:type="dxa"/>
        <w:tblInd w:w="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3"/>
        <w:gridCol w:w="2655"/>
        <w:gridCol w:w="1242"/>
        <w:gridCol w:w="2655"/>
      </w:tblGrid>
      <w:tr w:rsidR="000F0C11" w:rsidRPr="000F0C11" w14:paraId="40802784" w14:textId="77777777" w:rsidTr="0011176D">
        <w:tc>
          <w:tcPr>
            <w:tcW w:w="1143" w:type="dxa"/>
            <w:tcBorders>
              <w:top w:val="nil"/>
              <w:left w:val="nil"/>
              <w:bottom w:val="nil"/>
              <w:right w:val="nil"/>
            </w:tcBorders>
          </w:tcPr>
          <w:p w14:paraId="716102FF" w14:textId="4E824C86" w:rsidR="000F0C11" w:rsidRPr="000F0C11" w:rsidRDefault="000F0C11" w:rsidP="000F0C11">
            <w:pPr>
              <w:spacing w:after="0" w:line="240" w:lineRule="auto"/>
              <w:rPr>
                <w:rFonts w:ascii="Arial" w:eastAsia="Times New Roman" w:hAnsi="Arial" w:cs="Arial"/>
                <w:b/>
                <w:sz w:val="24"/>
                <w:szCs w:val="24"/>
              </w:rPr>
            </w:pPr>
          </w:p>
        </w:tc>
        <w:tc>
          <w:tcPr>
            <w:tcW w:w="2655" w:type="dxa"/>
            <w:tcBorders>
              <w:top w:val="nil"/>
              <w:left w:val="nil"/>
              <w:bottom w:val="nil"/>
              <w:right w:val="nil"/>
            </w:tcBorders>
          </w:tcPr>
          <w:p w14:paraId="31BCE141" w14:textId="77777777" w:rsidR="000F0C11" w:rsidRPr="000F0C11" w:rsidRDefault="000F0C11" w:rsidP="000F0C11">
            <w:pPr>
              <w:spacing w:after="0" w:line="240" w:lineRule="auto"/>
              <w:rPr>
                <w:rFonts w:ascii="Arial" w:eastAsia="Times New Roman" w:hAnsi="Arial" w:cs="Arial"/>
                <w:b/>
                <w:sz w:val="24"/>
                <w:szCs w:val="24"/>
              </w:rPr>
            </w:pPr>
          </w:p>
        </w:tc>
        <w:tc>
          <w:tcPr>
            <w:tcW w:w="1242" w:type="dxa"/>
            <w:tcBorders>
              <w:top w:val="nil"/>
              <w:left w:val="nil"/>
              <w:bottom w:val="nil"/>
              <w:right w:val="nil"/>
            </w:tcBorders>
          </w:tcPr>
          <w:p w14:paraId="361A54C1" w14:textId="2E50617C" w:rsidR="000F0C11" w:rsidRPr="000F0C11" w:rsidRDefault="000F0C11" w:rsidP="000F0C11">
            <w:pPr>
              <w:spacing w:after="0" w:line="240" w:lineRule="auto"/>
              <w:rPr>
                <w:rFonts w:ascii="Arial" w:eastAsia="Times New Roman" w:hAnsi="Arial" w:cs="Arial"/>
                <w:b/>
                <w:sz w:val="24"/>
                <w:szCs w:val="24"/>
              </w:rPr>
            </w:pPr>
          </w:p>
        </w:tc>
        <w:tc>
          <w:tcPr>
            <w:tcW w:w="2655" w:type="dxa"/>
            <w:tcBorders>
              <w:top w:val="nil"/>
              <w:left w:val="nil"/>
              <w:bottom w:val="nil"/>
              <w:right w:val="nil"/>
            </w:tcBorders>
          </w:tcPr>
          <w:p w14:paraId="2B32374C" w14:textId="77777777" w:rsidR="000F0C11" w:rsidRPr="000F0C11" w:rsidRDefault="000F0C11" w:rsidP="000F0C11">
            <w:pPr>
              <w:spacing w:after="0" w:line="240" w:lineRule="auto"/>
              <w:rPr>
                <w:rFonts w:ascii="Arial" w:eastAsia="Times New Roman" w:hAnsi="Arial" w:cs="Arial"/>
                <w:b/>
                <w:sz w:val="24"/>
                <w:szCs w:val="24"/>
              </w:rPr>
            </w:pPr>
          </w:p>
        </w:tc>
      </w:tr>
    </w:tbl>
    <w:p w14:paraId="01E6DA9A" w14:textId="77777777" w:rsidR="000F0C11" w:rsidRPr="000F0C11" w:rsidRDefault="000F0C11" w:rsidP="000F0C11">
      <w:pPr>
        <w:tabs>
          <w:tab w:val="left" w:pos="720"/>
          <w:tab w:val="left" w:pos="7578"/>
        </w:tabs>
        <w:spacing w:after="0" w:line="240" w:lineRule="auto"/>
        <w:rPr>
          <w:rFonts w:ascii="Arial" w:eastAsia="Times New Roman" w:hAnsi="Arial" w:cs="Arial"/>
          <w:b/>
          <w:sz w:val="24"/>
          <w:szCs w:val="24"/>
        </w:rPr>
      </w:pPr>
      <w:r w:rsidRPr="000F0C11">
        <w:rPr>
          <w:rFonts w:ascii="Arial" w:eastAsia="Times New Roman" w:hAnsi="Arial" w:cs="Arial"/>
          <w:b/>
          <w:sz w:val="24"/>
          <w:szCs w:val="24"/>
        </w:rPr>
        <w:t>Requested fellowship start date: _________________________</w:t>
      </w:r>
    </w:p>
    <w:p w14:paraId="105D015E" w14:textId="77777777" w:rsidR="000F0C11" w:rsidRPr="000F0C11" w:rsidRDefault="000F0C11" w:rsidP="000F0C11">
      <w:pPr>
        <w:spacing w:after="0" w:line="240" w:lineRule="auto"/>
        <w:rPr>
          <w:rFonts w:ascii="Arial" w:eastAsia="Times New Roman" w:hAnsi="Arial" w:cs="Arial"/>
          <w:b/>
          <w:sz w:val="24"/>
          <w:szCs w:val="24"/>
        </w:rPr>
      </w:pPr>
    </w:p>
    <w:p w14:paraId="11D26CE0" w14:textId="77777777" w:rsidR="000F0C11" w:rsidRDefault="000F0C11" w:rsidP="000F0C11">
      <w:pPr>
        <w:spacing w:after="0" w:line="240" w:lineRule="auto"/>
        <w:rPr>
          <w:rFonts w:ascii="Arial" w:eastAsia="Times New Roman" w:hAnsi="Arial" w:cs="Arial"/>
          <w:color w:val="000000"/>
          <w:sz w:val="24"/>
          <w:szCs w:val="24"/>
        </w:rPr>
      </w:pPr>
    </w:p>
    <w:p w14:paraId="2CDE1053" w14:textId="5E377D65" w:rsidR="000F0C11" w:rsidRPr="000F0C11" w:rsidRDefault="000F0C11" w:rsidP="000F0C11">
      <w:pPr>
        <w:spacing w:after="0" w:line="240" w:lineRule="auto"/>
        <w:rPr>
          <w:rFonts w:ascii="Arial" w:eastAsia="Times New Roman" w:hAnsi="Arial" w:cs="Arial"/>
          <w:color w:val="000000"/>
          <w:sz w:val="24"/>
          <w:szCs w:val="24"/>
        </w:rPr>
      </w:pPr>
      <w:r w:rsidRPr="000F0C11">
        <w:rPr>
          <w:rFonts w:ascii="Arial" w:eastAsia="Times New Roman" w:hAnsi="Arial" w:cs="Arial"/>
          <w:color w:val="000000"/>
          <w:sz w:val="24"/>
          <w:szCs w:val="24"/>
        </w:rPr>
        <w:t xml:space="preserve">Please </w:t>
      </w:r>
      <w:r>
        <w:rPr>
          <w:rFonts w:ascii="Arial" w:eastAsia="Times New Roman" w:hAnsi="Arial" w:cs="Arial"/>
          <w:color w:val="000000"/>
          <w:sz w:val="24"/>
          <w:szCs w:val="24"/>
        </w:rPr>
        <w:t>attach</w:t>
      </w:r>
      <w:r w:rsidRPr="000F0C11">
        <w:rPr>
          <w:rFonts w:ascii="Arial" w:eastAsia="Times New Roman" w:hAnsi="Arial" w:cs="Arial"/>
          <w:color w:val="000000"/>
          <w:sz w:val="24"/>
          <w:szCs w:val="24"/>
        </w:rPr>
        <w:t xml:space="preserve"> to this form the following items, then save as </w:t>
      </w:r>
      <w:r w:rsidRPr="000F0C11">
        <w:rPr>
          <w:rFonts w:ascii="Arial" w:eastAsia="Times New Roman" w:hAnsi="Arial" w:cs="Arial"/>
          <w:color w:val="000000"/>
          <w:sz w:val="24"/>
          <w:szCs w:val="24"/>
          <w:u w:val="single"/>
        </w:rPr>
        <w:t>single</w:t>
      </w:r>
      <w:r w:rsidRPr="000F0C11">
        <w:rPr>
          <w:rFonts w:ascii="Arial" w:eastAsia="Times New Roman" w:hAnsi="Arial" w:cs="Arial"/>
          <w:color w:val="000000"/>
          <w:sz w:val="24"/>
          <w:szCs w:val="24"/>
        </w:rPr>
        <w:t xml:space="preserve"> </w:t>
      </w:r>
      <w:r>
        <w:rPr>
          <w:rFonts w:ascii="Arial" w:eastAsia="Times New Roman" w:hAnsi="Arial" w:cs="Arial"/>
          <w:color w:val="000000"/>
          <w:sz w:val="24"/>
          <w:szCs w:val="24"/>
        </w:rPr>
        <w:t>PDF.</w:t>
      </w:r>
    </w:p>
    <w:p w14:paraId="5E24FA72" w14:textId="77777777" w:rsidR="000F0C11" w:rsidRPr="000F0C11" w:rsidRDefault="000F0C11" w:rsidP="000F0C11">
      <w:pPr>
        <w:spacing w:after="0" w:line="240" w:lineRule="auto"/>
        <w:rPr>
          <w:rFonts w:ascii="Arial" w:eastAsia="Times New Roman" w:hAnsi="Arial" w:cs="Arial"/>
          <w:b/>
          <w:color w:val="000000"/>
          <w:sz w:val="24"/>
          <w:szCs w:val="24"/>
        </w:rPr>
      </w:pPr>
    </w:p>
    <w:p w14:paraId="4BA8CD64" w14:textId="4AFD83DA" w:rsidR="000F0C11" w:rsidRPr="000F0C11" w:rsidRDefault="000F0C11" w:rsidP="000F0C11">
      <w:pPr>
        <w:spacing w:after="0" w:line="240" w:lineRule="auto"/>
        <w:rPr>
          <w:rFonts w:ascii="Arial" w:eastAsia="Times New Roman" w:hAnsi="Arial" w:cs="Arial"/>
          <w:b/>
          <w:sz w:val="24"/>
          <w:szCs w:val="24"/>
        </w:rPr>
      </w:pPr>
      <w:r w:rsidRPr="000F0C11">
        <w:rPr>
          <w:rFonts w:ascii="Arial" w:eastAsia="Times New Roman" w:hAnsi="Arial" w:cs="Arial"/>
          <w:b/>
          <w:color w:val="000000"/>
          <w:sz w:val="24"/>
          <w:szCs w:val="24"/>
        </w:rPr>
        <w:fldChar w:fldCharType="begin">
          <w:ffData>
            <w:name w:val="Check1"/>
            <w:enabled/>
            <w:calcOnExit w:val="0"/>
            <w:checkBox>
              <w:sizeAuto/>
              <w:default w:val="0"/>
            </w:checkBox>
          </w:ffData>
        </w:fldChar>
      </w:r>
      <w:r w:rsidRPr="000F0C11">
        <w:rPr>
          <w:rFonts w:ascii="Arial" w:eastAsia="Times New Roman" w:hAnsi="Arial" w:cs="Arial"/>
          <w:b/>
          <w:color w:val="000000"/>
          <w:sz w:val="24"/>
          <w:szCs w:val="24"/>
        </w:rPr>
        <w:instrText xml:space="preserve"> FORMCHECKBOX </w:instrText>
      </w:r>
      <w:r w:rsidRPr="000F0C11">
        <w:rPr>
          <w:rFonts w:ascii="Arial" w:eastAsia="Times New Roman" w:hAnsi="Arial" w:cs="Arial"/>
          <w:b/>
          <w:color w:val="000000"/>
          <w:sz w:val="24"/>
          <w:szCs w:val="24"/>
        </w:rPr>
      </w:r>
      <w:r w:rsidRPr="000F0C11">
        <w:rPr>
          <w:rFonts w:ascii="Arial" w:eastAsia="Times New Roman" w:hAnsi="Arial" w:cs="Arial"/>
          <w:b/>
          <w:color w:val="000000"/>
          <w:sz w:val="24"/>
          <w:szCs w:val="24"/>
        </w:rPr>
        <w:fldChar w:fldCharType="separate"/>
      </w:r>
      <w:r w:rsidRPr="000F0C11">
        <w:rPr>
          <w:rFonts w:ascii="Arial" w:eastAsia="Times New Roman" w:hAnsi="Arial" w:cs="Arial"/>
          <w:b/>
          <w:color w:val="000000"/>
          <w:sz w:val="24"/>
          <w:szCs w:val="24"/>
        </w:rPr>
        <w:fldChar w:fldCharType="end"/>
      </w:r>
      <w:r w:rsidRPr="000F0C11">
        <w:rPr>
          <w:rFonts w:ascii="Arial" w:eastAsia="Times New Roman" w:hAnsi="Arial" w:cs="Arial"/>
          <w:b/>
          <w:color w:val="000000"/>
          <w:sz w:val="24"/>
          <w:szCs w:val="24"/>
        </w:rPr>
        <w:tab/>
      </w:r>
      <w:r>
        <w:rPr>
          <w:rFonts w:ascii="Arial" w:eastAsia="Times New Roman" w:hAnsi="Arial" w:cs="Arial"/>
          <w:b/>
          <w:color w:val="000000"/>
          <w:sz w:val="24"/>
          <w:szCs w:val="24"/>
        </w:rPr>
        <w:t>Letter describing r</w:t>
      </w:r>
      <w:r w:rsidRPr="000F0C11">
        <w:rPr>
          <w:rFonts w:ascii="Arial" w:eastAsia="Times New Roman" w:hAnsi="Arial" w:cs="Arial"/>
          <w:b/>
          <w:sz w:val="24"/>
          <w:szCs w:val="24"/>
        </w:rPr>
        <w:t>esearch interests</w:t>
      </w:r>
      <w:r>
        <w:rPr>
          <w:rFonts w:ascii="Arial" w:eastAsia="Times New Roman" w:hAnsi="Arial" w:cs="Arial"/>
          <w:b/>
          <w:sz w:val="24"/>
          <w:szCs w:val="24"/>
        </w:rPr>
        <w:t xml:space="preserve"> and career </w:t>
      </w:r>
      <w:r w:rsidRPr="000F0C11">
        <w:rPr>
          <w:rFonts w:ascii="Arial" w:eastAsia="Times New Roman" w:hAnsi="Arial" w:cs="Arial"/>
          <w:b/>
          <w:sz w:val="24"/>
          <w:szCs w:val="24"/>
        </w:rPr>
        <w:t>goals (one page)</w:t>
      </w:r>
    </w:p>
    <w:p w14:paraId="25DC5756" w14:textId="77777777" w:rsidR="000F0C11" w:rsidRPr="000F0C11" w:rsidRDefault="000F0C11" w:rsidP="000F0C11">
      <w:pPr>
        <w:spacing w:after="0" w:line="240" w:lineRule="auto"/>
        <w:rPr>
          <w:rFonts w:ascii="Arial" w:eastAsia="Times New Roman" w:hAnsi="Arial" w:cs="Arial"/>
          <w:b/>
          <w:sz w:val="24"/>
          <w:szCs w:val="24"/>
        </w:rPr>
      </w:pPr>
    </w:p>
    <w:p w14:paraId="110F4833" w14:textId="607BFC65" w:rsidR="000F0C11" w:rsidRPr="000F0C11" w:rsidRDefault="000F0C11" w:rsidP="000F0C11">
      <w:pPr>
        <w:spacing w:after="0" w:line="240" w:lineRule="auto"/>
        <w:rPr>
          <w:rFonts w:ascii="Arial" w:eastAsia="Times New Roman" w:hAnsi="Arial" w:cs="Arial"/>
          <w:b/>
          <w:sz w:val="24"/>
          <w:szCs w:val="24"/>
        </w:rPr>
      </w:pPr>
      <w:r w:rsidRPr="000F0C11">
        <w:rPr>
          <w:rFonts w:ascii="Arial" w:eastAsia="Times New Roman" w:hAnsi="Arial" w:cs="Arial"/>
          <w:b/>
          <w:color w:val="000000"/>
          <w:sz w:val="24"/>
          <w:szCs w:val="24"/>
        </w:rPr>
        <w:fldChar w:fldCharType="begin">
          <w:ffData>
            <w:name w:val="Check1"/>
            <w:enabled/>
            <w:calcOnExit w:val="0"/>
            <w:checkBox>
              <w:sizeAuto/>
              <w:default w:val="0"/>
            </w:checkBox>
          </w:ffData>
        </w:fldChar>
      </w:r>
      <w:r w:rsidRPr="000F0C11">
        <w:rPr>
          <w:rFonts w:ascii="Arial" w:eastAsia="Times New Roman" w:hAnsi="Arial" w:cs="Arial"/>
          <w:b/>
          <w:color w:val="000000"/>
          <w:sz w:val="24"/>
          <w:szCs w:val="24"/>
        </w:rPr>
        <w:instrText xml:space="preserve"> FORMCHECKBOX </w:instrText>
      </w:r>
      <w:r w:rsidRPr="000F0C11">
        <w:rPr>
          <w:rFonts w:ascii="Arial" w:eastAsia="Times New Roman" w:hAnsi="Arial" w:cs="Arial"/>
          <w:b/>
          <w:color w:val="000000"/>
          <w:sz w:val="24"/>
          <w:szCs w:val="24"/>
        </w:rPr>
      </w:r>
      <w:r w:rsidRPr="000F0C11">
        <w:rPr>
          <w:rFonts w:ascii="Arial" w:eastAsia="Times New Roman" w:hAnsi="Arial" w:cs="Arial"/>
          <w:b/>
          <w:color w:val="000000"/>
          <w:sz w:val="24"/>
          <w:szCs w:val="24"/>
        </w:rPr>
        <w:fldChar w:fldCharType="separate"/>
      </w:r>
      <w:r w:rsidRPr="000F0C11">
        <w:rPr>
          <w:rFonts w:ascii="Arial" w:eastAsia="Times New Roman" w:hAnsi="Arial" w:cs="Arial"/>
          <w:b/>
          <w:color w:val="000000"/>
          <w:sz w:val="24"/>
          <w:szCs w:val="24"/>
        </w:rPr>
        <w:fldChar w:fldCharType="end"/>
      </w:r>
      <w:r w:rsidRPr="000F0C11">
        <w:rPr>
          <w:rFonts w:ascii="Arial" w:eastAsia="Times New Roman" w:hAnsi="Arial" w:cs="Arial"/>
          <w:b/>
          <w:color w:val="000000"/>
          <w:sz w:val="24"/>
          <w:szCs w:val="24"/>
        </w:rPr>
        <w:tab/>
      </w:r>
      <w:r w:rsidRPr="000F0C11">
        <w:rPr>
          <w:rFonts w:ascii="Arial" w:eastAsia="Times New Roman" w:hAnsi="Arial" w:cs="Arial"/>
          <w:b/>
          <w:sz w:val="24"/>
          <w:szCs w:val="24"/>
        </w:rPr>
        <w:t>Research Plan (</w:t>
      </w:r>
      <w:r>
        <w:rPr>
          <w:rFonts w:ascii="Arial" w:eastAsia="Times New Roman" w:hAnsi="Arial" w:cs="Arial"/>
          <w:b/>
          <w:sz w:val="24"/>
          <w:szCs w:val="24"/>
        </w:rPr>
        <w:t xml:space="preserve">two </w:t>
      </w:r>
      <w:r w:rsidRPr="000F0C11">
        <w:rPr>
          <w:rFonts w:ascii="Arial" w:eastAsia="Times New Roman" w:hAnsi="Arial" w:cs="Arial"/>
          <w:b/>
          <w:sz w:val="24"/>
          <w:szCs w:val="24"/>
        </w:rPr>
        <w:t>page limit, excluding references)</w:t>
      </w:r>
    </w:p>
    <w:p w14:paraId="0266F107" w14:textId="77777777" w:rsidR="000F0C11" w:rsidRPr="000F0C11" w:rsidRDefault="000F0C11" w:rsidP="000F0C11">
      <w:pPr>
        <w:spacing w:after="0" w:line="240" w:lineRule="auto"/>
        <w:rPr>
          <w:rFonts w:ascii="Arial" w:eastAsia="Times New Roman" w:hAnsi="Arial" w:cs="Arial"/>
          <w:b/>
          <w:color w:val="000000"/>
          <w:sz w:val="24"/>
          <w:szCs w:val="24"/>
          <w:lang w:bidi="en-US"/>
        </w:rPr>
      </w:pPr>
    </w:p>
    <w:p w14:paraId="4239509E" w14:textId="1D0D9D18" w:rsidR="000F0C11" w:rsidRPr="000F0C11" w:rsidRDefault="000F0C11" w:rsidP="000F0C11">
      <w:pPr>
        <w:spacing w:after="0" w:line="240" w:lineRule="auto"/>
        <w:ind w:left="720" w:hanging="720"/>
        <w:rPr>
          <w:rFonts w:ascii="Arial" w:eastAsia="Times New Roman" w:hAnsi="Arial" w:cs="Arial"/>
          <w:b/>
          <w:color w:val="000000"/>
          <w:sz w:val="24"/>
          <w:szCs w:val="24"/>
          <w:lang w:bidi="en-US"/>
        </w:rPr>
      </w:pPr>
      <w:r w:rsidRPr="000F0C11">
        <w:rPr>
          <w:rFonts w:ascii="Arial" w:eastAsia="Times New Roman" w:hAnsi="Arial" w:cs="Arial"/>
          <w:b/>
          <w:color w:val="000000"/>
          <w:sz w:val="24"/>
          <w:szCs w:val="24"/>
        </w:rPr>
        <w:fldChar w:fldCharType="begin">
          <w:ffData>
            <w:name w:val="Check1"/>
            <w:enabled/>
            <w:calcOnExit w:val="0"/>
            <w:checkBox>
              <w:sizeAuto/>
              <w:default w:val="0"/>
            </w:checkBox>
          </w:ffData>
        </w:fldChar>
      </w:r>
      <w:r w:rsidRPr="000F0C11">
        <w:rPr>
          <w:rFonts w:ascii="Arial" w:eastAsia="Times New Roman" w:hAnsi="Arial" w:cs="Arial"/>
          <w:b/>
          <w:color w:val="000000"/>
          <w:sz w:val="24"/>
          <w:szCs w:val="24"/>
        </w:rPr>
        <w:instrText xml:space="preserve"> FORMCHECKBOX </w:instrText>
      </w:r>
      <w:r w:rsidRPr="000F0C11">
        <w:rPr>
          <w:rFonts w:ascii="Arial" w:eastAsia="Times New Roman" w:hAnsi="Arial" w:cs="Arial"/>
          <w:b/>
          <w:color w:val="000000"/>
          <w:sz w:val="24"/>
          <w:szCs w:val="24"/>
        </w:rPr>
      </w:r>
      <w:r w:rsidRPr="000F0C11">
        <w:rPr>
          <w:rFonts w:ascii="Arial" w:eastAsia="Times New Roman" w:hAnsi="Arial" w:cs="Arial"/>
          <w:b/>
          <w:color w:val="000000"/>
          <w:sz w:val="24"/>
          <w:szCs w:val="24"/>
        </w:rPr>
        <w:fldChar w:fldCharType="separate"/>
      </w:r>
      <w:r w:rsidRPr="000F0C11">
        <w:rPr>
          <w:rFonts w:ascii="Arial" w:eastAsia="Times New Roman" w:hAnsi="Arial" w:cs="Arial"/>
          <w:b/>
          <w:color w:val="000000"/>
          <w:sz w:val="24"/>
          <w:szCs w:val="24"/>
        </w:rPr>
        <w:fldChar w:fldCharType="end"/>
      </w:r>
      <w:r w:rsidRPr="000F0C11">
        <w:rPr>
          <w:rFonts w:ascii="Arial" w:eastAsia="Times New Roman" w:hAnsi="Arial" w:cs="Arial"/>
          <w:b/>
          <w:color w:val="000000"/>
          <w:sz w:val="24"/>
          <w:szCs w:val="24"/>
        </w:rPr>
        <w:tab/>
      </w:r>
      <w:r>
        <w:rPr>
          <w:rFonts w:ascii="Arial" w:eastAsia="Times New Roman" w:hAnsi="Arial" w:cs="Arial"/>
          <w:b/>
          <w:color w:val="000000"/>
          <w:sz w:val="24"/>
          <w:szCs w:val="24"/>
          <w:lang w:bidi="en-US"/>
        </w:rPr>
        <w:t>CV</w:t>
      </w:r>
    </w:p>
    <w:p w14:paraId="3E5826BA" w14:textId="77777777" w:rsidR="000F0C11" w:rsidRPr="000F0C11" w:rsidRDefault="000F0C11" w:rsidP="000F0C11">
      <w:pPr>
        <w:spacing w:after="0" w:line="240" w:lineRule="auto"/>
        <w:rPr>
          <w:rFonts w:ascii="Arial" w:eastAsia="Times New Roman" w:hAnsi="Arial" w:cs="Arial"/>
          <w:b/>
          <w:color w:val="000000"/>
          <w:sz w:val="28"/>
          <w:szCs w:val="20"/>
        </w:rPr>
      </w:pPr>
    </w:p>
    <w:p w14:paraId="56D290ED" w14:textId="597A068A" w:rsidR="000F0C11" w:rsidRPr="000F0C11" w:rsidRDefault="000F0C11" w:rsidP="000F0C11">
      <w:pPr>
        <w:spacing w:after="0" w:line="240" w:lineRule="auto"/>
        <w:rPr>
          <w:rFonts w:ascii="Arial" w:eastAsia="Times New Roman" w:hAnsi="Arial" w:cs="Arial"/>
          <w:b/>
          <w:color w:val="000000"/>
          <w:sz w:val="24"/>
          <w:szCs w:val="24"/>
        </w:rPr>
      </w:pPr>
      <w:r w:rsidRPr="000F0C11">
        <w:rPr>
          <w:rFonts w:ascii="Arial" w:eastAsia="Times New Roman" w:hAnsi="Arial" w:cs="Arial"/>
          <w:b/>
          <w:color w:val="000000"/>
          <w:sz w:val="24"/>
          <w:szCs w:val="24"/>
        </w:rPr>
        <w:fldChar w:fldCharType="begin">
          <w:ffData>
            <w:name w:val="Check1"/>
            <w:enabled/>
            <w:calcOnExit w:val="0"/>
            <w:checkBox>
              <w:sizeAuto/>
              <w:default w:val="0"/>
            </w:checkBox>
          </w:ffData>
        </w:fldChar>
      </w:r>
      <w:r w:rsidRPr="000F0C11">
        <w:rPr>
          <w:rFonts w:ascii="Arial" w:eastAsia="Times New Roman" w:hAnsi="Arial" w:cs="Arial"/>
          <w:b/>
          <w:color w:val="000000"/>
          <w:sz w:val="24"/>
          <w:szCs w:val="24"/>
        </w:rPr>
        <w:instrText xml:space="preserve"> FORMCHECKBOX </w:instrText>
      </w:r>
      <w:r w:rsidRPr="000F0C11">
        <w:rPr>
          <w:rFonts w:ascii="Arial" w:eastAsia="Times New Roman" w:hAnsi="Arial" w:cs="Arial"/>
          <w:b/>
          <w:color w:val="000000"/>
          <w:sz w:val="24"/>
          <w:szCs w:val="24"/>
        </w:rPr>
      </w:r>
      <w:r w:rsidRPr="000F0C11">
        <w:rPr>
          <w:rFonts w:ascii="Arial" w:eastAsia="Times New Roman" w:hAnsi="Arial" w:cs="Arial"/>
          <w:b/>
          <w:color w:val="000000"/>
          <w:sz w:val="24"/>
          <w:szCs w:val="24"/>
        </w:rPr>
        <w:fldChar w:fldCharType="separate"/>
      </w:r>
      <w:r w:rsidRPr="000F0C11">
        <w:rPr>
          <w:rFonts w:ascii="Arial" w:eastAsia="Times New Roman" w:hAnsi="Arial" w:cs="Arial"/>
          <w:b/>
          <w:color w:val="000000"/>
          <w:sz w:val="24"/>
          <w:szCs w:val="24"/>
        </w:rPr>
        <w:fldChar w:fldCharType="end"/>
      </w:r>
      <w:r w:rsidRPr="000F0C11">
        <w:rPr>
          <w:rFonts w:ascii="Arial" w:eastAsia="Times New Roman" w:hAnsi="Arial" w:cs="Arial"/>
          <w:b/>
          <w:color w:val="000000"/>
          <w:sz w:val="24"/>
          <w:szCs w:val="24"/>
        </w:rPr>
        <w:tab/>
      </w:r>
      <w:r>
        <w:rPr>
          <w:rFonts w:ascii="Arial" w:eastAsia="Times New Roman" w:hAnsi="Arial" w:cs="Arial"/>
          <w:b/>
          <w:color w:val="000000"/>
          <w:sz w:val="24"/>
          <w:szCs w:val="24"/>
        </w:rPr>
        <w:t xml:space="preserve">Medical School </w:t>
      </w:r>
      <w:r w:rsidRPr="000F0C11">
        <w:rPr>
          <w:rFonts w:ascii="Arial" w:eastAsia="Times New Roman" w:hAnsi="Arial" w:cs="Arial"/>
          <w:b/>
          <w:color w:val="000000"/>
          <w:sz w:val="24"/>
          <w:szCs w:val="24"/>
        </w:rPr>
        <w:t xml:space="preserve">Transcript </w:t>
      </w:r>
    </w:p>
    <w:p w14:paraId="670EA864" w14:textId="77777777" w:rsidR="000F0C11" w:rsidRPr="000F0C11" w:rsidRDefault="000F0C11" w:rsidP="000F0C11">
      <w:pPr>
        <w:spacing w:after="0" w:line="240" w:lineRule="auto"/>
        <w:rPr>
          <w:rFonts w:ascii="Arial" w:eastAsia="Times New Roman" w:hAnsi="Arial" w:cs="Arial"/>
          <w:b/>
          <w:color w:val="000000"/>
          <w:sz w:val="24"/>
          <w:szCs w:val="24"/>
        </w:rPr>
      </w:pPr>
    </w:p>
    <w:p w14:paraId="3EE6B83C" w14:textId="304B8543" w:rsidR="00552451" w:rsidRPr="006A1DC8" w:rsidRDefault="00552451" w:rsidP="002D61F1">
      <w:pPr>
        <w:rPr>
          <w:rFonts w:ascii="Arial" w:hAnsi="Arial" w:cs="Arial"/>
          <w:sz w:val="24"/>
          <w:szCs w:val="24"/>
        </w:rPr>
      </w:pPr>
    </w:p>
    <w:p w14:paraId="5C442345" w14:textId="3D09F64B" w:rsidR="006A1DC8" w:rsidRPr="006A1DC8" w:rsidRDefault="006A1DC8" w:rsidP="002D61F1">
      <w:pPr>
        <w:rPr>
          <w:rFonts w:ascii="Arial" w:hAnsi="Arial" w:cs="Arial"/>
          <w:sz w:val="24"/>
          <w:szCs w:val="24"/>
        </w:rPr>
      </w:pPr>
    </w:p>
    <w:p w14:paraId="423A681F" w14:textId="70DF52EE" w:rsidR="006A1DC8" w:rsidRPr="006A1DC8" w:rsidRDefault="006A1DC8" w:rsidP="002D61F1">
      <w:pPr>
        <w:rPr>
          <w:rFonts w:ascii="Arial" w:hAnsi="Arial" w:cs="Arial"/>
          <w:b/>
          <w:bCs/>
          <w:sz w:val="24"/>
          <w:szCs w:val="24"/>
        </w:rPr>
      </w:pPr>
      <w:r w:rsidRPr="006A1DC8">
        <w:rPr>
          <w:rFonts w:ascii="Arial" w:hAnsi="Arial" w:cs="Arial"/>
          <w:b/>
          <w:bCs/>
          <w:sz w:val="24"/>
          <w:szCs w:val="24"/>
        </w:rPr>
        <w:t xml:space="preserve">Submit to: </w:t>
      </w:r>
      <w:hyperlink r:id="rId6" w:history="1">
        <w:r w:rsidR="00552451" w:rsidRPr="00424E1E">
          <w:rPr>
            <w:rStyle w:val="Hyperlink"/>
            <w:rFonts w:ascii="Arial" w:hAnsi="Arial" w:cs="Arial"/>
            <w:b/>
            <w:bCs/>
            <w:sz w:val="24"/>
            <w:szCs w:val="24"/>
          </w:rPr>
          <w:t>nrolland@med.umich.edu</w:t>
        </w:r>
      </w:hyperlink>
      <w:r w:rsidR="00552451">
        <w:rPr>
          <w:rFonts w:ascii="Arial" w:hAnsi="Arial" w:cs="Arial"/>
          <w:b/>
          <w:bCs/>
          <w:sz w:val="24"/>
          <w:szCs w:val="24"/>
        </w:rPr>
        <w:t xml:space="preserve"> by March 31</w:t>
      </w:r>
      <w:r w:rsidR="00552451" w:rsidRPr="00552451">
        <w:rPr>
          <w:rFonts w:ascii="Arial" w:hAnsi="Arial" w:cs="Arial"/>
          <w:b/>
          <w:bCs/>
          <w:sz w:val="24"/>
          <w:szCs w:val="24"/>
          <w:vertAlign w:val="superscript"/>
        </w:rPr>
        <w:t>st</w:t>
      </w:r>
      <w:r w:rsidR="00552451">
        <w:rPr>
          <w:rFonts w:ascii="Arial" w:hAnsi="Arial" w:cs="Arial"/>
          <w:b/>
          <w:bCs/>
          <w:sz w:val="24"/>
          <w:szCs w:val="24"/>
        </w:rPr>
        <w:t>.</w:t>
      </w:r>
    </w:p>
    <w:sectPr w:rsidR="006A1DC8" w:rsidRPr="006A1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F1"/>
    <w:rsid w:val="00007AE2"/>
    <w:rsid w:val="00083F99"/>
    <w:rsid w:val="000A43AB"/>
    <w:rsid w:val="000F0C11"/>
    <w:rsid w:val="00102651"/>
    <w:rsid w:val="001477E1"/>
    <w:rsid w:val="00297D08"/>
    <w:rsid w:val="002D61F1"/>
    <w:rsid w:val="003B1880"/>
    <w:rsid w:val="00421132"/>
    <w:rsid w:val="00552451"/>
    <w:rsid w:val="005D4B2F"/>
    <w:rsid w:val="006314D2"/>
    <w:rsid w:val="0067076E"/>
    <w:rsid w:val="006A1DC8"/>
    <w:rsid w:val="0079122F"/>
    <w:rsid w:val="007A3654"/>
    <w:rsid w:val="00A26188"/>
    <w:rsid w:val="00AE2258"/>
    <w:rsid w:val="00B23F83"/>
    <w:rsid w:val="00B862A6"/>
    <w:rsid w:val="00C2381F"/>
    <w:rsid w:val="00C72BC9"/>
    <w:rsid w:val="00CB7A13"/>
    <w:rsid w:val="00D10EB8"/>
    <w:rsid w:val="00E53B67"/>
    <w:rsid w:val="00FD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CF31"/>
  <w15:chartTrackingRefBased/>
  <w15:docId w15:val="{1EFFB43E-F7BA-405A-9B50-D18334D0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1DC8"/>
    <w:rPr>
      <w:color w:val="0563C1" w:themeColor="hyperlink"/>
      <w:u w:val="single"/>
    </w:rPr>
  </w:style>
  <w:style w:type="character" w:styleId="UnresolvedMention">
    <w:name w:val="Unresolved Mention"/>
    <w:basedOn w:val="DefaultParagraphFont"/>
    <w:uiPriority w:val="99"/>
    <w:semiHidden/>
    <w:unhideWhenUsed/>
    <w:rsid w:val="006A1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rolland@med.umich.edu"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Shuman, Andrew G.</dc:creator>
  <cp:keywords/>
  <dc:description/>
  <cp:lastModifiedBy>Weaver-Hawley, Tara</cp:lastModifiedBy>
  <cp:revision>2</cp:revision>
  <dcterms:created xsi:type="dcterms:W3CDTF">2024-12-11T15:39:00Z</dcterms:created>
  <dcterms:modified xsi:type="dcterms:W3CDTF">2024-12-11T15:39:00Z</dcterms:modified>
</cp:coreProperties>
</file>